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AB" w:rsidRDefault="000769AB" w:rsidP="000769AB">
      <w:pPr>
        <w:pStyle w:val="a3"/>
      </w:pPr>
      <w:r>
        <w:t>План</w:t>
      </w:r>
      <w:r>
        <w:rPr>
          <w:spacing w:val="-2"/>
        </w:rPr>
        <w:t xml:space="preserve"> работы</w:t>
      </w:r>
    </w:p>
    <w:p w:rsidR="000769AB" w:rsidRDefault="000769AB" w:rsidP="000769AB">
      <w:pPr>
        <w:spacing w:before="269"/>
        <w:ind w:left="145" w:right="7"/>
        <w:jc w:val="center"/>
        <w:rPr>
          <w:b/>
          <w:sz w:val="36"/>
        </w:rPr>
      </w:pPr>
      <w:r>
        <w:rPr>
          <w:b/>
          <w:sz w:val="36"/>
        </w:rPr>
        <w:t>первичной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профсоюзной</w:t>
      </w:r>
      <w:r>
        <w:rPr>
          <w:b/>
          <w:spacing w:val="-8"/>
          <w:sz w:val="36"/>
        </w:rPr>
        <w:t xml:space="preserve"> </w:t>
      </w:r>
      <w:r>
        <w:rPr>
          <w:b/>
          <w:spacing w:val="-2"/>
          <w:sz w:val="36"/>
        </w:rPr>
        <w:t>организации</w:t>
      </w:r>
    </w:p>
    <w:p w:rsidR="000769AB" w:rsidRDefault="000769AB" w:rsidP="000769AB">
      <w:pPr>
        <w:spacing w:before="263"/>
        <w:ind w:left="145" w:right="10"/>
        <w:jc w:val="center"/>
        <w:rPr>
          <w:b/>
          <w:sz w:val="36"/>
        </w:rPr>
      </w:pPr>
      <w:r>
        <w:rPr>
          <w:b/>
          <w:sz w:val="36"/>
        </w:rPr>
        <w:t>МБОУ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«Дровосеченская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средняя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общеобразовательная</w:t>
      </w:r>
      <w:r>
        <w:rPr>
          <w:b/>
          <w:spacing w:val="-2"/>
          <w:sz w:val="36"/>
        </w:rPr>
        <w:t xml:space="preserve"> школа»</w:t>
      </w:r>
    </w:p>
    <w:p w:rsidR="000769AB" w:rsidRDefault="000769AB" w:rsidP="000769AB">
      <w:pPr>
        <w:spacing w:before="263"/>
        <w:ind w:left="145" w:right="3"/>
        <w:jc w:val="center"/>
        <w:rPr>
          <w:b/>
          <w:i/>
          <w:sz w:val="36"/>
        </w:rPr>
      </w:pPr>
      <w:r>
        <w:rPr>
          <w:b/>
          <w:i/>
          <w:sz w:val="36"/>
        </w:rPr>
        <w:t>на 2024</w:t>
      </w:r>
      <w:r>
        <w:rPr>
          <w:b/>
          <w:i/>
          <w:spacing w:val="1"/>
          <w:sz w:val="36"/>
        </w:rPr>
        <w:t xml:space="preserve"> </w:t>
      </w:r>
      <w:r>
        <w:rPr>
          <w:b/>
          <w:i/>
          <w:spacing w:val="-5"/>
          <w:sz w:val="36"/>
        </w:rPr>
        <w:t>год</w:t>
      </w:r>
    </w:p>
    <w:p w:rsidR="000B6184" w:rsidRDefault="000769AB" w:rsidP="000B6184">
      <w:pPr>
        <w:spacing w:before="260"/>
        <w:ind w:left="282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0769AB" w:rsidRPr="000B6184" w:rsidRDefault="000769AB" w:rsidP="000B6184">
      <w:pPr>
        <w:spacing w:before="260"/>
        <w:ind w:left="282"/>
        <w:rPr>
          <w:b/>
          <w:sz w:val="28"/>
        </w:rPr>
      </w:pPr>
      <w:r w:rsidRPr="000B6184">
        <w:rPr>
          <w:spacing w:val="-2"/>
          <w:sz w:val="28"/>
        </w:rPr>
        <w:t>Постоянно</w:t>
      </w:r>
      <w:r w:rsidRPr="000B6184">
        <w:rPr>
          <w:sz w:val="28"/>
        </w:rPr>
        <w:tab/>
      </w:r>
      <w:r w:rsidRPr="000B6184">
        <w:rPr>
          <w:spacing w:val="-2"/>
          <w:sz w:val="28"/>
        </w:rPr>
        <w:t>совершенствовать</w:t>
      </w:r>
      <w:r w:rsidRPr="000B6184">
        <w:rPr>
          <w:sz w:val="28"/>
        </w:rPr>
        <w:tab/>
      </w:r>
      <w:r w:rsidRPr="000B6184">
        <w:rPr>
          <w:spacing w:val="-10"/>
          <w:sz w:val="28"/>
        </w:rPr>
        <w:t>и</w:t>
      </w:r>
      <w:r w:rsidRPr="000B6184">
        <w:rPr>
          <w:sz w:val="28"/>
        </w:rPr>
        <w:tab/>
      </w:r>
      <w:r w:rsidR="000B6184" w:rsidRPr="000B6184">
        <w:rPr>
          <w:sz w:val="28"/>
        </w:rPr>
        <w:tab/>
      </w:r>
      <w:r w:rsidRPr="000B6184">
        <w:rPr>
          <w:spacing w:val="-2"/>
          <w:sz w:val="28"/>
        </w:rPr>
        <w:t>поднимать</w:t>
      </w:r>
      <w:r w:rsidRPr="000B6184">
        <w:rPr>
          <w:sz w:val="28"/>
        </w:rPr>
        <w:tab/>
      </w:r>
      <w:r w:rsidRPr="000B6184">
        <w:rPr>
          <w:spacing w:val="-2"/>
          <w:sz w:val="28"/>
        </w:rPr>
        <w:t>уровень</w:t>
      </w:r>
      <w:r w:rsidRPr="000B6184">
        <w:rPr>
          <w:sz w:val="28"/>
        </w:rPr>
        <w:tab/>
      </w:r>
      <w:r w:rsidRPr="000B6184">
        <w:rPr>
          <w:spacing w:val="-2"/>
          <w:sz w:val="28"/>
        </w:rPr>
        <w:t>развития</w:t>
      </w:r>
      <w:r w:rsidRPr="000B6184">
        <w:rPr>
          <w:sz w:val="28"/>
        </w:rPr>
        <w:tab/>
      </w:r>
      <w:r w:rsidRPr="000B6184">
        <w:rPr>
          <w:spacing w:val="-10"/>
          <w:sz w:val="28"/>
        </w:rPr>
        <w:t>и</w:t>
      </w:r>
      <w:r w:rsidRPr="000B6184">
        <w:rPr>
          <w:sz w:val="28"/>
        </w:rPr>
        <w:tab/>
      </w:r>
      <w:r w:rsidRPr="000B6184">
        <w:rPr>
          <w:spacing w:val="-2"/>
          <w:sz w:val="28"/>
        </w:rPr>
        <w:t xml:space="preserve">укрепления </w:t>
      </w:r>
      <w:r w:rsidRPr="000B6184">
        <w:rPr>
          <w:sz w:val="28"/>
        </w:rPr>
        <w:t>социального партнерства между администрацией и профкомом.</w:t>
      </w:r>
    </w:p>
    <w:p w:rsidR="000769AB" w:rsidRPr="000B6184" w:rsidRDefault="000769AB" w:rsidP="000B6184">
      <w:pPr>
        <w:tabs>
          <w:tab w:val="left" w:pos="710"/>
          <w:tab w:val="left" w:pos="1003"/>
        </w:tabs>
        <w:spacing w:line="278" w:lineRule="auto"/>
        <w:ind w:right="140"/>
        <w:rPr>
          <w:sz w:val="28"/>
        </w:rPr>
      </w:pPr>
      <w:r w:rsidRPr="000B6184">
        <w:rPr>
          <w:sz w:val="28"/>
        </w:rPr>
        <w:t>Совершенствовать</w:t>
      </w:r>
      <w:r w:rsidRPr="000B6184">
        <w:rPr>
          <w:spacing w:val="40"/>
          <w:sz w:val="28"/>
        </w:rPr>
        <w:t xml:space="preserve"> </w:t>
      </w:r>
      <w:r w:rsidRPr="000B6184">
        <w:rPr>
          <w:sz w:val="28"/>
        </w:rPr>
        <w:t>локальную</w:t>
      </w:r>
      <w:r w:rsidRPr="000B6184">
        <w:rPr>
          <w:spacing w:val="40"/>
          <w:sz w:val="28"/>
        </w:rPr>
        <w:t xml:space="preserve"> </w:t>
      </w:r>
      <w:r w:rsidRPr="000B6184">
        <w:rPr>
          <w:sz w:val="28"/>
        </w:rPr>
        <w:t>нормативно-правовую</w:t>
      </w:r>
      <w:r w:rsidRPr="000B6184">
        <w:rPr>
          <w:spacing w:val="40"/>
          <w:sz w:val="28"/>
        </w:rPr>
        <w:t xml:space="preserve"> </w:t>
      </w:r>
      <w:r w:rsidRPr="000B6184">
        <w:rPr>
          <w:sz w:val="28"/>
        </w:rPr>
        <w:t>базу</w:t>
      </w:r>
      <w:r w:rsidRPr="000B6184">
        <w:rPr>
          <w:spacing w:val="40"/>
          <w:sz w:val="28"/>
        </w:rPr>
        <w:t xml:space="preserve"> </w:t>
      </w:r>
      <w:r w:rsidRPr="000B6184">
        <w:rPr>
          <w:sz w:val="28"/>
        </w:rPr>
        <w:t>деятельности</w:t>
      </w:r>
      <w:r w:rsidRPr="000B6184">
        <w:rPr>
          <w:spacing w:val="40"/>
          <w:sz w:val="28"/>
        </w:rPr>
        <w:t xml:space="preserve"> </w:t>
      </w:r>
      <w:r w:rsidRPr="000B6184">
        <w:rPr>
          <w:sz w:val="28"/>
        </w:rPr>
        <w:t>первичной профсоюзной организации.</w:t>
      </w:r>
    </w:p>
    <w:p w:rsidR="000769AB" w:rsidRPr="000B6184" w:rsidRDefault="000769AB" w:rsidP="000B6184">
      <w:pPr>
        <w:tabs>
          <w:tab w:val="left" w:pos="710"/>
        </w:tabs>
        <w:spacing w:line="317" w:lineRule="exact"/>
        <w:rPr>
          <w:sz w:val="28"/>
        </w:rPr>
      </w:pPr>
      <w:r w:rsidRPr="000B6184">
        <w:rPr>
          <w:sz w:val="28"/>
        </w:rPr>
        <w:t>Внедрять</w:t>
      </w:r>
      <w:r w:rsidRPr="000B6184">
        <w:rPr>
          <w:spacing w:val="-10"/>
          <w:sz w:val="28"/>
        </w:rPr>
        <w:t xml:space="preserve"> </w:t>
      </w:r>
      <w:r w:rsidRPr="000B6184">
        <w:rPr>
          <w:sz w:val="28"/>
        </w:rPr>
        <w:t>в</w:t>
      </w:r>
      <w:r w:rsidRPr="000B6184">
        <w:rPr>
          <w:spacing w:val="-7"/>
          <w:sz w:val="28"/>
        </w:rPr>
        <w:t xml:space="preserve"> </w:t>
      </w:r>
      <w:r w:rsidRPr="000B6184">
        <w:rPr>
          <w:sz w:val="28"/>
        </w:rPr>
        <w:t>практику</w:t>
      </w:r>
      <w:r w:rsidRPr="000B6184">
        <w:rPr>
          <w:spacing w:val="-7"/>
          <w:sz w:val="28"/>
        </w:rPr>
        <w:t xml:space="preserve"> </w:t>
      </w:r>
      <w:r w:rsidRPr="000B6184">
        <w:rPr>
          <w:sz w:val="28"/>
        </w:rPr>
        <w:t>работы</w:t>
      </w:r>
      <w:r w:rsidRPr="000B6184">
        <w:rPr>
          <w:spacing w:val="-8"/>
          <w:sz w:val="28"/>
        </w:rPr>
        <w:t xml:space="preserve"> </w:t>
      </w:r>
      <w:r w:rsidRPr="000B6184">
        <w:rPr>
          <w:sz w:val="28"/>
        </w:rPr>
        <w:t>профкома</w:t>
      </w:r>
      <w:r w:rsidRPr="000B6184">
        <w:rPr>
          <w:spacing w:val="-9"/>
          <w:sz w:val="28"/>
        </w:rPr>
        <w:t xml:space="preserve"> </w:t>
      </w:r>
      <w:r w:rsidRPr="000B6184">
        <w:rPr>
          <w:sz w:val="28"/>
        </w:rPr>
        <w:t>новые</w:t>
      </w:r>
      <w:r w:rsidRPr="000B6184">
        <w:rPr>
          <w:spacing w:val="-6"/>
          <w:sz w:val="28"/>
        </w:rPr>
        <w:t xml:space="preserve"> </w:t>
      </w:r>
      <w:r w:rsidRPr="000B6184">
        <w:rPr>
          <w:sz w:val="28"/>
        </w:rPr>
        <w:t>информационные</w:t>
      </w:r>
      <w:r w:rsidRPr="000B6184">
        <w:rPr>
          <w:spacing w:val="-5"/>
          <w:sz w:val="28"/>
        </w:rPr>
        <w:t xml:space="preserve"> </w:t>
      </w:r>
      <w:r w:rsidRPr="000B6184">
        <w:rPr>
          <w:spacing w:val="-2"/>
          <w:sz w:val="28"/>
        </w:rPr>
        <w:t>технологии.</w:t>
      </w:r>
    </w:p>
    <w:p w:rsidR="000769AB" w:rsidRPr="000B6184" w:rsidRDefault="000769AB" w:rsidP="000B6184">
      <w:pPr>
        <w:tabs>
          <w:tab w:val="left" w:pos="710"/>
          <w:tab w:val="left" w:pos="1003"/>
        </w:tabs>
        <w:spacing w:before="46" w:line="276" w:lineRule="auto"/>
        <w:ind w:right="146"/>
        <w:rPr>
          <w:sz w:val="28"/>
        </w:rPr>
      </w:pPr>
      <w:r w:rsidRPr="000B6184">
        <w:rPr>
          <w:sz w:val="28"/>
        </w:rPr>
        <w:t>Создавать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благоприятные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условия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труда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и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отдыха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работников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 xml:space="preserve">образовательного </w:t>
      </w:r>
      <w:r w:rsidRPr="000B6184">
        <w:rPr>
          <w:spacing w:val="-2"/>
          <w:sz w:val="28"/>
        </w:rPr>
        <w:t>учреждения.</w:t>
      </w:r>
    </w:p>
    <w:p w:rsidR="000769AB" w:rsidRPr="000B6184" w:rsidRDefault="000769AB" w:rsidP="000B6184">
      <w:pPr>
        <w:tabs>
          <w:tab w:val="left" w:pos="710"/>
          <w:tab w:val="left" w:pos="1003"/>
        </w:tabs>
        <w:spacing w:before="1" w:line="276" w:lineRule="auto"/>
        <w:ind w:right="137"/>
        <w:rPr>
          <w:sz w:val="28"/>
        </w:rPr>
      </w:pPr>
      <w:r w:rsidRPr="000B6184">
        <w:rPr>
          <w:sz w:val="28"/>
        </w:rPr>
        <w:t>Совершенствовать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формы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и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методы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спортивной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и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культурно-массовой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работы</w:t>
      </w:r>
      <w:r w:rsidRPr="000B6184">
        <w:rPr>
          <w:spacing w:val="80"/>
          <w:sz w:val="28"/>
        </w:rPr>
        <w:t xml:space="preserve"> </w:t>
      </w:r>
      <w:r w:rsidRPr="000B6184">
        <w:rPr>
          <w:sz w:val="28"/>
        </w:rPr>
        <w:t>с членами профсоюза.</w:t>
      </w:r>
    </w:p>
    <w:p w:rsidR="000769AB" w:rsidRPr="000B6184" w:rsidRDefault="000769AB" w:rsidP="000769AB">
      <w:pPr>
        <w:pStyle w:val="1"/>
        <w:ind w:right="6"/>
        <w:rPr>
          <w:sz w:val="32"/>
          <w:szCs w:val="32"/>
          <w:u w:val="none"/>
        </w:rPr>
      </w:pPr>
      <w:r w:rsidRPr="000B6184">
        <w:rPr>
          <w:spacing w:val="-2"/>
          <w:sz w:val="32"/>
          <w:szCs w:val="32"/>
        </w:rPr>
        <w:t>ЯНВАРЬ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1. Утвердить инструкции по охране труда.</w:t>
      </w:r>
    </w:p>
    <w:p w:rsidR="000769AB" w:rsidRPr="000B6184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2</w:t>
      </w:r>
      <w:proofErr w:type="gramStart"/>
      <w:r w:rsidRPr="000769AB">
        <w:rPr>
          <w:color w:val="000000"/>
          <w:sz w:val="32"/>
          <w:szCs w:val="32"/>
          <w:lang w:eastAsia="ru-RU"/>
        </w:rPr>
        <w:t xml:space="preserve"> О</w:t>
      </w:r>
      <w:proofErr w:type="gramEnd"/>
      <w:r w:rsidRPr="000769AB">
        <w:rPr>
          <w:color w:val="000000"/>
          <w:sz w:val="32"/>
          <w:szCs w:val="32"/>
          <w:lang w:eastAsia="ru-RU"/>
        </w:rPr>
        <w:t>формить профсоюзный уголок.</w:t>
      </w:r>
    </w:p>
    <w:p w:rsidR="009E4306" w:rsidRPr="000769AB" w:rsidRDefault="009E4306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</w:p>
    <w:p w:rsidR="00317E4C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Февраль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 xml:space="preserve">1. О подготовке торжественного мероприятия, посвященного ко Дню защитника Отечества и Международному женскому дню. Отметить учителей, награждённых грамотами, учителей-стажеров. 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2. О проверке инструкции по охране труда и технике безопасности, наличие подписей работающих.</w:t>
      </w:r>
    </w:p>
    <w:p w:rsidR="000769AB" w:rsidRPr="000B6184" w:rsidRDefault="000769AB">
      <w:pPr>
        <w:rPr>
          <w:sz w:val="32"/>
          <w:szCs w:val="32"/>
        </w:rPr>
      </w:pP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Март</w:t>
      </w:r>
    </w:p>
    <w:p w:rsidR="000769AB" w:rsidRPr="000769AB" w:rsidRDefault="000769AB" w:rsidP="000769A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200" w:line="276" w:lineRule="auto"/>
        <w:contextualSpacing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О результатах проверки ведения личных дел и трудовых книжек работающих.</w:t>
      </w:r>
    </w:p>
    <w:p w:rsidR="000769AB" w:rsidRPr="000769AB" w:rsidRDefault="000769AB" w:rsidP="000769AB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200" w:line="276" w:lineRule="auto"/>
        <w:contextualSpacing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Подготовка к отчетно выборному собранию</w:t>
      </w:r>
    </w:p>
    <w:p w:rsidR="009E4306" w:rsidRPr="000B6184" w:rsidRDefault="009E4306" w:rsidP="009E4306">
      <w:pPr>
        <w:widowControl/>
        <w:shd w:val="clear" w:color="auto" w:fill="FFFFFF"/>
        <w:autoSpaceDE/>
        <w:autoSpaceDN/>
        <w:spacing w:before="100" w:beforeAutospacing="1"/>
        <w:ind w:left="720"/>
        <w:contextualSpacing/>
        <w:jc w:val="center"/>
        <w:rPr>
          <w:b/>
          <w:color w:val="000000"/>
          <w:sz w:val="32"/>
          <w:szCs w:val="32"/>
          <w:u w:val="single"/>
          <w:lang w:eastAsia="ru-RU"/>
        </w:rPr>
      </w:pPr>
      <w:r w:rsidRPr="000B6184">
        <w:rPr>
          <w:b/>
          <w:color w:val="000000"/>
          <w:sz w:val="32"/>
          <w:szCs w:val="32"/>
          <w:u w:val="single"/>
          <w:lang w:eastAsia="ru-RU"/>
        </w:rPr>
        <w:lastRenderedPageBreak/>
        <w:t>АПРЕЛЬ</w:t>
      </w:r>
    </w:p>
    <w:p w:rsidR="009E4306" w:rsidRPr="000B6184" w:rsidRDefault="009E4306" w:rsidP="009E4306">
      <w:pPr>
        <w:widowControl/>
        <w:shd w:val="clear" w:color="auto" w:fill="FFFFFF"/>
        <w:autoSpaceDE/>
        <w:autoSpaceDN/>
        <w:spacing w:before="100" w:beforeAutospacing="1"/>
        <w:ind w:left="720"/>
        <w:contextualSpacing/>
        <w:jc w:val="both"/>
        <w:rPr>
          <w:color w:val="000000"/>
          <w:sz w:val="32"/>
          <w:szCs w:val="32"/>
          <w:lang w:eastAsia="ru-RU"/>
        </w:rPr>
      </w:pPr>
      <w:r w:rsidRPr="000B6184">
        <w:rPr>
          <w:color w:val="000000"/>
          <w:sz w:val="32"/>
          <w:szCs w:val="32"/>
          <w:lang w:eastAsia="ru-RU"/>
        </w:rPr>
        <w:t>1.</w:t>
      </w:r>
      <w:r w:rsidRPr="000B6184">
        <w:rPr>
          <w:color w:val="000000"/>
          <w:sz w:val="32"/>
          <w:szCs w:val="32"/>
          <w:lang w:eastAsia="ru-RU"/>
        </w:rPr>
        <w:tab/>
        <w:t>Проверить</w:t>
      </w:r>
      <w:r w:rsidRPr="000B6184">
        <w:rPr>
          <w:color w:val="000000"/>
          <w:sz w:val="32"/>
          <w:szCs w:val="32"/>
          <w:lang w:eastAsia="ru-RU"/>
        </w:rPr>
        <w:tab/>
        <w:t>и</w:t>
      </w:r>
      <w:r w:rsidRPr="000B6184">
        <w:rPr>
          <w:color w:val="000000"/>
          <w:sz w:val="32"/>
          <w:szCs w:val="32"/>
          <w:lang w:eastAsia="ru-RU"/>
        </w:rPr>
        <w:tab/>
        <w:t>обследовать</w:t>
      </w:r>
      <w:r w:rsidRPr="000B6184">
        <w:rPr>
          <w:color w:val="000000"/>
          <w:sz w:val="32"/>
          <w:szCs w:val="32"/>
          <w:lang w:eastAsia="ru-RU"/>
        </w:rPr>
        <w:tab/>
        <w:t>техническое</w:t>
      </w:r>
      <w:r w:rsidRPr="000B6184">
        <w:rPr>
          <w:color w:val="000000"/>
          <w:sz w:val="32"/>
          <w:szCs w:val="32"/>
          <w:lang w:eastAsia="ru-RU"/>
        </w:rPr>
        <w:tab/>
        <w:t>состояние</w:t>
      </w:r>
      <w:r w:rsidRPr="000B6184">
        <w:rPr>
          <w:color w:val="000000"/>
          <w:sz w:val="32"/>
          <w:szCs w:val="32"/>
          <w:lang w:eastAsia="ru-RU"/>
        </w:rPr>
        <w:tab/>
        <w:t>здания,</w:t>
      </w:r>
      <w:r w:rsidRPr="000B6184">
        <w:rPr>
          <w:color w:val="000000"/>
          <w:sz w:val="32"/>
          <w:szCs w:val="32"/>
          <w:lang w:eastAsia="ru-RU"/>
        </w:rPr>
        <w:tab/>
        <w:t>кабинетов,</w:t>
      </w:r>
      <w:r w:rsidRPr="000B6184">
        <w:rPr>
          <w:color w:val="000000"/>
          <w:sz w:val="32"/>
          <w:szCs w:val="32"/>
          <w:lang w:eastAsia="ru-RU"/>
        </w:rPr>
        <w:tab/>
        <w:t>учебных мастерских, оборудования на соответствие нормам и правилам охраны труда</w:t>
      </w:r>
    </w:p>
    <w:p w:rsidR="009E4306" w:rsidRPr="000B6184" w:rsidRDefault="009E4306" w:rsidP="009E4306">
      <w:pPr>
        <w:widowControl/>
        <w:shd w:val="clear" w:color="auto" w:fill="FFFFFF"/>
        <w:autoSpaceDE/>
        <w:autoSpaceDN/>
        <w:spacing w:before="100" w:beforeAutospacing="1"/>
        <w:ind w:left="720"/>
        <w:contextualSpacing/>
        <w:jc w:val="both"/>
        <w:rPr>
          <w:color w:val="000000"/>
          <w:sz w:val="32"/>
          <w:szCs w:val="32"/>
          <w:lang w:eastAsia="ru-RU"/>
        </w:rPr>
      </w:pPr>
      <w:r w:rsidRPr="000B6184">
        <w:rPr>
          <w:color w:val="000000"/>
          <w:sz w:val="32"/>
          <w:szCs w:val="32"/>
          <w:lang w:eastAsia="ru-RU"/>
        </w:rPr>
        <w:t>2.</w:t>
      </w:r>
      <w:r w:rsidRPr="000B6184">
        <w:rPr>
          <w:color w:val="000000"/>
          <w:sz w:val="32"/>
          <w:szCs w:val="32"/>
          <w:lang w:eastAsia="ru-RU"/>
        </w:rPr>
        <w:tab/>
        <w:t>Провести профсоюзное собрание «Об организации работы по охране труда и технической безопасности».</w:t>
      </w:r>
    </w:p>
    <w:p w:rsidR="000769AB" w:rsidRPr="000769AB" w:rsidRDefault="009E4306" w:rsidP="009E4306">
      <w:pPr>
        <w:widowControl/>
        <w:shd w:val="clear" w:color="auto" w:fill="FFFFFF"/>
        <w:autoSpaceDE/>
        <w:autoSpaceDN/>
        <w:spacing w:before="100" w:beforeAutospacing="1"/>
        <w:ind w:left="720"/>
        <w:contextualSpacing/>
        <w:jc w:val="both"/>
        <w:rPr>
          <w:color w:val="000000"/>
          <w:sz w:val="32"/>
          <w:szCs w:val="32"/>
          <w:lang w:eastAsia="ru-RU"/>
        </w:rPr>
      </w:pPr>
      <w:r w:rsidRPr="000B6184">
        <w:rPr>
          <w:color w:val="000000"/>
          <w:sz w:val="32"/>
          <w:szCs w:val="32"/>
          <w:lang w:eastAsia="ru-RU"/>
        </w:rPr>
        <w:t>3.</w:t>
      </w:r>
      <w:r w:rsidRPr="000B6184">
        <w:rPr>
          <w:color w:val="000000"/>
          <w:sz w:val="32"/>
          <w:szCs w:val="32"/>
          <w:lang w:eastAsia="ru-RU"/>
        </w:rPr>
        <w:tab/>
        <w:t>Составить план работы по экологическому месячнику.</w:t>
      </w: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Май</w:t>
      </w:r>
    </w:p>
    <w:p w:rsidR="000769AB" w:rsidRPr="000769AB" w:rsidRDefault="000769AB" w:rsidP="000769AB">
      <w:pPr>
        <w:widowControl/>
        <w:numPr>
          <w:ilvl w:val="0"/>
          <w:numId w:val="3"/>
        </w:numPr>
        <w:tabs>
          <w:tab w:val="left" w:pos="621"/>
        </w:tabs>
        <w:autoSpaceDE/>
        <w:autoSpaceDN/>
        <w:spacing w:before="100" w:beforeAutospacing="1" w:after="100" w:afterAutospacing="1" w:line="276" w:lineRule="auto"/>
        <w:contextualSpacing/>
        <w:rPr>
          <w:sz w:val="32"/>
          <w:szCs w:val="32"/>
          <w:lang w:eastAsia="ru-RU"/>
        </w:rPr>
      </w:pPr>
      <w:r w:rsidRPr="000769AB">
        <w:rPr>
          <w:sz w:val="32"/>
          <w:szCs w:val="32"/>
          <w:lang w:eastAsia="ru-RU"/>
        </w:rPr>
        <w:t xml:space="preserve">Утверждение должностных инструкций. </w:t>
      </w:r>
    </w:p>
    <w:p w:rsidR="000769AB" w:rsidRPr="000769AB" w:rsidRDefault="000769AB" w:rsidP="000769AB">
      <w:pPr>
        <w:widowControl/>
        <w:numPr>
          <w:ilvl w:val="0"/>
          <w:numId w:val="3"/>
        </w:numPr>
        <w:tabs>
          <w:tab w:val="left" w:pos="621"/>
        </w:tabs>
        <w:autoSpaceDE/>
        <w:autoSpaceDN/>
        <w:spacing w:before="100" w:beforeAutospacing="1" w:after="100" w:afterAutospacing="1" w:line="276" w:lineRule="auto"/>
        <w:contextualSpacing/>
        <w:jc w:val="both"/>
        <w:rPr>
          <w:sz w:val="32"/>
          <w:szCs w:val="32"/>
          <w:lang w:eastAsia="ru-RU"/>
        </w:rPr>
      </w:pPr>
      <w:r w:rsidRPr="000769AB">
        <w:rPr>
          <w:sz w:val="32"/>
          <w:szCs w:val="32"/>
          <w:lang w:eastAsia="ru-RU"/>
        </w:rPr>
        <w:t xml:space="preserve">Утверждение должностных обязанностей. </w:t>
      </w:r>
    </w:p>
    <w:p w:rsidR="000769AB" w:rsidRPr="000B6184" w:rsidRDefault="000769AB">
      <w:pPr>
        <w:rPr>
          <w:sz w:val="32"/>
          <w:szCs w:val="32"/>
        </w:rPr>
      </w:pPr>
    </w:p>
    <w:p w:rsidR="00734ED7" w:rsidRPr="000B6184" w:rsidRDefault="00734ED7" w:rsidP="009E4306">
      <w:pPr>
        <w:tabs>
          <w:tab w:val="left" w:pos="561"/>
        </w:tabs>
        <w:spacing w:before="257"/>
        <w:ind w:left="282"/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Июнь</w:t>
      </w:r>
    </w:p>
    <w:p w:rsidR="00734ED7" w:rsidRPr="000B6184" w:rsidRDefault="00734ED7" w:rsidP="00734ED7">
      <w:pPr>
        <w:pStyle w:val="a5"/>
        <w:numPr>
          <w:ilvl w:val="0"/>
          <w:numId w:val="6"/>
        </w:numPr>
        <w:tabs>
          <w:tab w:val="left" w:pos="561"/>
        </w:tabs>
        <w:spacing w:before="257"/>
        <w:ind w:left="561" w:hanging="279"/>
        <w:rPr>
          <w:sz w:val="32"/>
          <w:szCs w:val="32"/>
        </w:rPr>
      </w:pPr>
      <w:r w:rsidRPr="000B6184">
        <w:rPr>
          <w:sz w:val="32"/>
          <w:szCs w:val="32"/>
        </w:rPr>
        <w:t xml:space="preserve"> </w:t>
      </w:r>
      <w:r w:rsidRPr="000B6184">
        <w:rPr>
          <w:sz w:val="32"/>
          <w:szCs w:val="32"/>
        </w:rPr>
        <w:t>Планирование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z w:val="32"/>
          <w:szCs w:val="32"/>
        </w:rPr>
        <w:t>профсоюзных</w:t>
      </w:r>
      <w:r w:rsidRPr="000B6184">
        <w:rPr>
          <w:spacing w:val="-7"/>
          <w:sz w:val="32"/>
          <w:szCs w:val="32"/>
        </w:rPr>
        <w:t xml:space="preserve"> </w:t>
      </w:r>
      <w:r w:rsidRPr="000B6184">
        <w:rPr>
          <w:sz w:val="32"/>
          <w:szCs w:val="32"/>
        </w:rPr>
        <w:t>собраний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на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z w:val="32"/>
          <w:szCs w:val="32"/>
        </w:rPr>
        <w:t>следующий</w:t>
      </w:r>
      <w:r w:rsidRPr="000B6184">
        <w:rPr>
          <w:spacing w:val="-7"/>
          <w:sz w:val="32"/>
          <w:szCs w:val="32"/>
        </w:rPr>
        <w:t xml:space="preserve"> </w:t>
      </w:r>
      <w:r w:rsidRPr="000B6184">
        <w:rPr>
          <w:sz w:val="32"/>
          <w:szCs w:val="32"/>
        </w:rPr>
        <w:t>учебный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pacing w:val="-4"/>
          <w:sz w:val="32"/>
          <w:szCs w:val="32"/>
        </w:rPr>
        <w:t>год.</w:t>
      </w:r>
    </w:p>
    <w:p w:rsidR="00734ED7" w:rsidRPr="000B6184" w:rsidRDefault="00734ED7" w:rsidP="00734ED7">
      <w:pPr>
        <w:pStyle w:val="a5"/>
        <w:numPr>
          <w:ilvl w:val="0"/>
          <w:numId w:val="6"/>
        </w:numPr>
        <w:tabs>
          <w:tab w:val="left" w:pos="561"/>
        </w:tabs>
        <w:spacing w:before="47"/>
        <w:ind w:left="561" w:hanging="279"/>
        <w:rPr>
          <w:sz w:val="32"/>
          <w:szCs w:val="32"/>
        </w:rPr>
      </w:pPr>
      <w:r w:rsidRPr="000B6184">
        <w:rPr>
          <w:sz w:val="32"/>
          <w:szCs w:val="32"/>
        </w:rPr>
        <w:t>Проверить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z w:val="32"/>
          <w:szCs w:val="32"/>
        </w:rPr>
        <w:t>состояние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z w:val="32"/>
          <w:szCs w:val="32"/>
        </w:rPr>
        <w:t>охраны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труда</w:t>
      </w:r>
      <w:r w:rsidRPr="000B6184">
        <w:rPr>
          <w:spacing w:val="-6"/>
          <w:sz w:val="32"/>
          <w:szCs w:val="32"/>
        </w:rPr>
        <w:t xml:space="preserve"> </w:t>
      </w:r>
      <w:r w:rsidRPr="000B6184">
        <w:rPr>
          <w:sz w:val="32"/>
          <w:szCs w:val="32"/>
        </w:rPr>
        <w:t>и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z w:val="32"/>
          <w:szCs w:val="32"/>
        </w:rPr>
        <w:t>техники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безопасности</w:t>
      </w:r>
      <w:r w:rsidRPr="000B6184">
        <w:rPr>
          <w:spacing w:val="-6"/>
          <w:sz w:val="32"/>
          <w:szCs w:val="32"/>
        </w:rPr>
        <w:t xml:space="preserve"> </w:t>
      </w:r>
      <w:r w:rsidRPr="000B6184">
        <w:rPr>
          <w:sz w:val="32"/>
          <w:szCs w:val="32"/>
        </w:rPr>
        <w:t>в</w:t>
      </w:r>
      <w:r w:rsidRPr="000B6184">
        <w:rPr>
          <w:spacing w:val="-7"/>
          <w:sz w:val="32"/>
          <w:szCs w:val="32"/>
        </w:rPr>
        <w:t xml:space="preserve"> </w:t>
      </w:r>
      <w:r w:rsidRPr="000B6184">
        <w:rPr>
          <w:sz w:val="32"/>
          <w:szCs w:val="32"/>
        </w:rPr>
        <w:t>пришкольном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лагере.</w:t>
      </w:r>
    </w:p>
    <w:p w:rsidR="00734ED7" w:rsidRPr="000B6184" w:rsidRDefault="00734ED7" w:rsidP="00734ED7">
      <w:pPr>
        <w:pStyle w:val="a5"/>
        <w:numPr>
          <w:ilvl w:val="0"/>
          <w:numId w:val="6"/>
        </w:numPr>
        <w:tabs>
          <w:tab w:val="left" w:pos="762"/>
          <w:tab w:val="left" w:pos="2732"/>
          <w:tab w:val="left" w:pos="4097"/>
          <w:tab w:val="left" w:pos="4600"/>
          <w:tab w:val="left" w:pos="6675"/>
          <w:tab w:val="left" w:pos="8087"/>
          <w:tab w:val="left" w:pos="9643"/>
        </w:tabs>
        <w:spacing w:before="48" w:line="276" w:lineRule="auto"/>
        <w:ind w:left="282" w:right="145" w:firstLine="0"/>
        <w:rPr>
          <w:sz w:val="32"/>
          <w:szCs w:val="32"/>
        </w:rPr>
      </w:pPr>
      <w:r w:rsidRPr="000B6184">
        <w:rPr>
          <w:spacing w:val="-2"/>
          <w:sz w:val="32"/>
          <w:szCs w:val="32"/>
        </w:rPr>
        <w:t>Осуществлять</w:t>
      </w:r>
      <w:r w:rsidRPr="000B6184">
        <w:rPr>
          <w:sz w:val="32"/>
          <w:szCs w:val="32"/>
        </w:rPr>
        <w:tab/>
      </w:r>
      <w:proofErr w:type="gramStart"/>
      <w:r w:rsidRPr="000B6184">
        <w:rPr>
          <w:spacing w:val="-2"/>
          <w:sz w:val="32"/>
          <w:szCs w:val="32"/>
        </w:rPr>
        <w:t>контроль</w:t>
      </w:r>
      <w:r w:rsidRPr="000B6184">
        <w:rPr>
          <w:sz w:val="32"/>
          <w:szCs w:val="32"/>
        </w:rPr>
        <w:tab/>
      </w:r>
      <w:r w:rsidRPr="000B6184">
        <w:rPr>
          <w:spacing w:val="-6"/>
          <w:sz w:val="32"/>
          <w:szCs w:val="32"/>
        </w:rPr>
        <w:t>за</w:t>
      </w:r>
      <w:proofErr w:type="gramEnd"/>
      <w:r w:rsidRPr="000B6184">
        <w:rPr>
          <w:sz w:val="32"/>
          <w:szCs w:val="32"/>
        </w:rPr>
        <w:tab/>
      </w:r>
      <w:r w:rsidRPr="000B6184">
        <w:rPr>
          <w:spacing w:val="-2"/>
          <w:sz w:val="32"/>
          <w:szCs w:val="32"/>
        </w:rPr>
        <w:t>своевременной</w:t>
      </w:r>
      <w:r w:rsidRPr="000B6184">
        <w:rPr>
          <w:sz w:val="32"/>
          <w:szCs w:val="32"/>
        </w:rPr>
        <w:tab/>
      </w:r>
      <w:r w:rsidRPr="000B6184">
        <w:rPr>
          <w:spacing w:val="-2"/>
          <w:sz w:val="32"/>
          <w:szCs w:val="32"/>
        </w:rPr>
        <w:t>выплатой</w:t>
      </w:r>
      <w:r w:rsidRPr="000B6184">
        <w:rPr>
          <w:sz w:val="32"/>
          <w:szCs w:val="32"/>
        </w:rPr>
        <w:tab/>
      </w:r>
      <w:r w:rsidRPr="000B6184">
        <w:rPr>
          <w:spacing w:val="-2"/>
          <w:sz w:val="32"/>
          <w:szCs w:val="32"/>
        </w:rPr>
        <w:t>отпускных</w:t>
      </w:r>
      <w:r w:rsidRPr="000B6184">
        <w:rPr>
          <w:sz w:val="32"/>
          <w:szCs w:val="32"/>
        </w:rPr>
        <w:tab/>
      </w:r>
      <w:r w:rsidRPr="000B6184">
        <w:rPr>
          <w:spacing w:val="-2"/>
          <w:sz w:val="32"/>
          <w:szCs w:val="32"/>
        </w:rPr>
        <w:t xml:space="preserve">работникам </w:t>
      </w:r>
      <w:r w:rsidRPr="000B6184">
        <w:rPr>
          <w:sz w:val="32"/>
          <w:szCs w:val="32"/>
        </w:rPr>
        <w:t>образовательного учреждения.</w:t>
      </w:r>
    </w:p>
    <w:p w:rsidR="000769AB" w:rsidRPr="000B6184" w:rsidRDefault="000769AB">
      <w:pPr>
        <w:rPr>
          <w:sz w:val="32"/>
          <w:szCs w:val="32"/>
        </w:rPr>
      </w:pPr>
    </w:p>
    <w:p w:rsidR="00734ED7" w:rsidRPr="000B6184" w:rsidRDefault="00734ED7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Июль</w:t>
      </w:r>
    </w:p>
    <w:p w:rsidR="00734ED7" w:rsidRPr="000B6184" w:rsidRDefault="00734ED7" w:rsidP="00734ED7">
      <w:pPr>
        <w:pStyle w:val="a5"/>
        <w:numPr>
          <w:ilvl w:val="0"/>
          <w:numId w:val="7"/>
        </w:numPr>
        <w:tabs>
          <w:tab w:val="left" w:pos="561"/>
        </w:tabs>
        <w:spacing w:before="122"/>
        <w:ind w:left="561" w:hanging="279"/>
        <w:rPr>
          <w:sz w:val="32"/>
          <w:szCs w:val="32"/>
        </w:rPr>
      </w:pPr>
      <w:r w:rsidRPr="000B6184">
        <w:rPr>
          <w:sz w:val="32"/>
          <w:szCs w:val="32"/>
        </w:rPr>
        <w:t>Организовать</w:t>
      </w:r>
      <w:r w:rsidRPr="000B6184">
        <w:rPr>
          <w:spacing w:val="-12"/>
          <w:sz w:val="32"/>
          <w:szCs w:val="32"/>
        </w:rPr>
        <w:t xml:space="preserve"> </w:t>
      </w:r>
      <w:r w:rsidRPr="000B6184">
        <w:rPr>
          <w:sz w:val="32"/>
          <w:szCs w:val="32"/>
        </w:rPr>
        <w:t>туристический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отдых</w:t>
      </w:r>
      <w:r w:rsidRPr="000B6184">
        <w:rPr>
          <w:spacing w:val="-7"/>
          <w:sz w:val="32"/>
          <w:szCs w:val="32"/>
        </w:rPr>
        <w:t xml:space="preserve"> </w:t>
      </w:r>
      <w:r w:rsidRPr="000B6184">
        <w:rPr>
          <w:sz w:val="32"/>
          <w:szCs w:val="32"/>
        </w:rPr>
        <w:t>для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желающих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членов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Профсоюза.</w:t>
      </w:r>
    </w:p>
    <w:p w:rsidR="00734ED7" w:rsidRPr="000B6184" w:rsidRDefault="00734ED7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Август</w:t>
      </w:r>
    </w:p>
    <w:p w:rsidR="009E4306" w:rsidRPr="000B6184" w:rsidRDefault="009E4306" w:rsidP="009E4306">
      <w:pPr>
        <w:pStyle w:val="a5"/>
        <w:numPr>
          <w:ilvl w:val="0"/>
          <w:numId w:val="8"/>
        </w:numPr>
        <w:tabs>
          <w:tab w:val="left" w:pos="561"/>
        </w:tabs>
        <w:spacing w:before="122"/>
        <w:ind w:left="561" w:hanging="279"/>
        <w:rPr>
          <w:sz w:val="32"/>
          <w:szCs w:val="32"/>
        </w:rPr>
      </w:pPr>
      <w:r w:rsidRPr="000B6184">
        <w:rPr>
          <w:sz w:val="32"/>
          <w:szCs w:val="32"/>
        </w:rPr>
        <w:t>Согласовать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с</w:t>
      </w:r>
      <w:r w:rsidRPr="000B6184">
        <w:rPr>
          <w:spacing w:val="-4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администрацией:</w:t>
      </w:r>
    </w:p>
    <w:p w:rsidR="009E4306" w:rsidRPr="000B6184" w:rsidRDefault="009E4306" w:rsidP="009E4306">
      <w:pPr>
        <w:pStyle w:val="a5"/>
        <w:numPr>
          <w:ilvl w:val="1"/>
          <w:numId w:val="8"/>
        </w:numPr>
        <w:tabs>
          <w:tab w:val="left" w:pos="444"/>
        </w:tabs>
        <w:spacing w:before="48"/>
        <w:ind w:left="444" w:hanging="162"/>
        <w:rPr>
          <w:sz w:val="32"/>
          <w:szCs w:val="32"/>
        </w:rPr>
      </w:pPr>
      <w:r w:rsidRPr="000B6184">
        <w:rPr>
          <w:spacing w:val="-2"/>
          <w:sz w:val="32"/>
          <w:szCs w:val="32"/>
        </w:rPr>
        <w:t>тарификацию;</w:t>
      </w:r>
    </w:p>
    <w:p w:rsidR="009E4306" w:rsidRPr="000B6184" w:rsidRDefault="009E4306" w:rsidP="009E4306">
      <w:pPr>
        <w:pStyle w:val="a5"/>
        <w:numPr>
          <w:ilvl w:val="1"/>
          <w:numId w:val="8"/>
        </w:numPr>
        <w:tabs>
          <w:tab w:val="left" w:pos="444"/>
        </w:tabs>
        <w:spacing w:before="48"/>
        <w:ind w:left="444" w:hanging="162"/>
        <w:rPr>
          <w:sz w:val="32"/>
          <w:szCs w:val="32"/>
        </w:rPr>
      </w:pPr>
      <w:r w:rsidRPr="000B6184">
        <w:rPr>
          <w:sz w:val="32"/>
          <w:szCs w:val="32"/>
        </w:rPr>
        <w:t>расписание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уроков;</w:t>
      </w:r>
    </w:p>
    <w:p w:rsidR="009E4306" w:rsidRPr="000B6184" w:rsidRDefault="009E4306" w:rsidP="009E4306">
      <w:pPr>
        <w:pStyle w:val="a5"/>
        <w:numPr>
          <w:ilvl w:val="1"/>
          <w:numId w:val="8"/>
        </w:numPr>
        <w:tabs>
          <w:tab w:val="left" w:pos="444"/>
        </w:tabs>
        <w:spacing w:before="50"/>
        <w:ind w:left="444" w:hanging="162"/>
        <w:rPr>
          <w:sz w:val="32"/>
          <w:szCs w:val="32"/>
        </w:rPr>
      </w:pPr>
      <w:r w:rsidRPr="000B6184">
        <w:rPr>
          <w:sz w:val="32"/>
          <w:szCs w:val="32"/>
        </w:rPr>
        <w:t>перераспределение</w:t>
      </w:r>
      <w:r w:rsidRPr="000B6184">
        <w:rPr>
          <w:spacing w:val="-11"/>
          <w:sz w:val="32"/>
          <w:szCs w:val="32"/>
        </w:rPr>
        <w:t xml:space="preserve"> </w:t>
      </w:r>
      <w:r w:rsidRPr="000B6184">
        <w:rPr>
          <w:sz w:val="32"/>
          <w:szCs w:val="32"/>
        </w:rPr>
        <w:t>учебной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нагрузки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без</w:t>
      </w:r>
      <w:r w:rsidRPr="000B6184">
        <w:rPr>
          <w:spacing w:val="-9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нарушений.</w:t>
      </w:r>
    </w:p>
    <w:p w:rsidR="00734ED7" w:rsidRPr="000B6184" w:rsidRDefault="009E4306">
      <w:pPr>
        <w:rPr>
          <w:sz w:val="32"/>
          <w:szCs w:val="32"/>
        </w:rPr>
      </w:pPr>
      <w:r w:rsidRPr="000B6184">
        <w:rPr>
          <w:sz w:val="32"/>
          <w:szCs w:val="32"/>
        </w:rPr>
        <w:t>3.</w:t>
      </w:r>
      <w:r w:rsidRPr="000B6184">
        <w:rPr>
          <w:sz w:val="32"/>
          <w:szCs w:val="32"/>
        </w:rPr>
        <w:tab/>
        <w:t>Подготовить выступление на августовский педсовет.</w:t>
      </w: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Сентябрь</w:t>
      </w:r>
    </w:p>
    <w:p w:rsidR="000769AB" w:rsidRPr="000B6184" w:rsidRDefault="000769AB">
      <w:pPr>
        <w:rPr>
          <w:sz w:val="32"/>
          <w:szCs w:val="32"/>
        </w:rPr>
      </w:pPr>
    </w:p>
    <w:p w:rsidR="000769AB" w:rsidRPr="000769AB" w:rsidRDefault="000769AB" w:rsidP="000769AB">
      <w:pPr>
        <w:widowControl/>
        <w:numPr>
          <w:ilvl w:val="0"/>
          <w:numId w:val="4"/>
        </w:numPr>
        <w:tabs>
          <w:tab w:val="left" w:pos="621"/>
        </w:tabs>
        <w:autoSpaceDE/>
        <w:autoSpaceDN/>
        <w:spacing w:before="100" w:beforeAutospacing="1" w:after="100" w:afterAutospacing="1" w:line="276" w:lineRule="auto"/>
        <w:contextualSpacing/>
        <w:rPr>
          <w:sz w:val="32"/>
          <w:szCs w:val="32"/>
          <w:lang w:eastAsia="ru-RU"/>
        </w:rPr>
      </w:pPr>
      <w:r w:rsidRPr="000769AB">
        <w:rPr>
          <w:sz w:val="32"/>
          <w:szCs w:val="32"/>
          <w:lang w:eastAsia="ru-RU"/>
        </w:rPr>
        <w:t>Утверждение плана работы ПК  на 2024-2025 учебный год.</w:t>
      </w:r>
    </w:p>
    <w:p w:rsidR="000769AB" w:rsidRPr="000B6184" w:rsidRDefault="000769AB" w:rsidP="000769AB">
      <w:pPr>
        <w:widowControl/>
        <w:numPr>
          <w:ilvl w:val="0"/>
          <w:numId w:val="4"/>
        </w:numPr>
        <w:tabs>
          <w:tab w:val="left" w:pos="621"/>
        </w:tabs>
        <w:autoSpaceDE/>
        <w:autoSpaceDN/>
        <w:spacing w:before="100" w:beforeAutospacing="1" w:after="100" w:afterAutospacing="1" w:line="276" w:lineRule="auto"/>
        <w:contextualSpacing/>
        <w:rPr>
          <w:sz w:val="32"/>
          <w:szCs w:val="32"/>
          <w:lang w:eastAsia="ru-RU"/>
        </w:rPr>
      </w:pPr>
      <w:r w:rsidRPr="000B6184">
        <w:rPr>
          <w:sz w:val="32"/>
          <w:szCs w:val="32"/>
          <w:lang w:eastAsia="ru-RU"/>
        </w:rPr>
        <w:t>Соблюдение трудового законодательства при заключении и выполнении коллективных договоров.</w:t>
      </w:r>
    </w:p>
    <w:p w:rsidR="000769AB" w:rsidRPr="000B6184" w:rsidRDefault="000769AB" w:rsidP="000769AB">
      <w:pPr>
        <w:widowControl/>
        <w:numPr>
          <w:ilvl w:val="0"/>
          <w:numId w:val="4"/>
        </w:numPr>
        <w:tabs>
          <w:tab w:val="left" w:pos="621"/>
        </w:tabs>
        <w:autoSpaceDE/>
        <w:autoSpaceDN/>
        <w:spacing w:before="100" w:beforeAutospacing="1" w:after="100" w:afterAutospacing="1" w:line="276" w:lineRule="auto"/>
        <w:contextualSpacing/>
        <w:rPr>
          <w:sz w:val="32"/>
          <w:szCs w:val="32"/>
          <w:lang w:eastAsia="ru-RU"/>
        </w:rPr>
      </w:pPr>
      <w:r w:rsidRPr="000769AB">
        <w:rPr>
          <w:sz w:val="32"/>
          <w:szCs w:val="32"/>
          <w:lang w:eastAsia="ru-RU"/>
        </w:rPr>
        <w:t>Об охране труда и социальных гарантиях работников.</w:t>
      </w:r>
    </w:p>
    <w:p w:rsidR="000769AB" w:rsidRPr="000769AB" w:rsidRDefault="000769AB" w:rsidP="000769AB">
      <w:pPr>
        <w:widowControl/>
        <w:tabs>
          <w:tab w:val="left" w:pos="621"/>
        </w:tabs>
        <w:autoSpaceDE/>
        <w:autoSpaceDN/>
        <w:spacing w:before="100" w:beforeAutospacing="1" w:after="100" w:afterAutospacing="1" w:line="276" w:lineRule="auto"/>
        <w:ind w:left="1080"/>
        <w:contextualSpacing/>
        <w:rPr>
          <w:sz w:val="32"/>
          <w:szCs w:val="32"/>
          <w:lang w:eastAsia="ru-RU"/>
        </w:rPr>
      </w:pP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Октябрь</w:t>
      </w:r>
    </w:p>
    <w:p w:rsidR="000769AB" w:rsidRPr="000B6184" w:rsidRDefault="000769AB" w:rsidP="000769AB">
      <w:pPr>
        <w:pStyle w:val="TableParagraph"/>
        <w:numPr>
          <w:ilvl w:val="0"/>
          <w:numId w:val="5"/>
        </w:numPr>
        <w:tabs>
          <w:tab w:val="left" w:pos="741"/>
        </w:tabs>
        <w:spacing w:line="272" w:lineRule="exact"/>
        <w:jc w:val="left"/>
        <w:rPr>
          <w:sz w:val="32"/>
          <w:szCs w:val="32"/>
        </w:rPr>
      </w:pPr>
      <w:r w:rsidRPr="000B6184">
        <w:rPr>
          <w:sz w:val="32"/>
          <w:szCs w:val="32"/>
        </w:rPr>
        <w:t>Отметить</w:t>
      </w:r>
      <w:r w:rsidRPr="000B6184">
        <w:rPr>
          <w:spacing w:val="-6"/>
          <w:sz w:val="32"/>
          <w:szCs w:val="32"/>
        </w:rPr>
        <w:t xml:space="preserve"> </w:t>
      </w:r>
      <w:r w:rsidRPr="000B6184">
        <w:rPr>
          <w:sz w:val="32"/>
          <w:szCs w:val="32"/>
        </w:rPr>
        <w:t>День</w:t>
      </w:r>
      <w:r w:rsidRPr="000B6184">
        <w:rPr>
          <w:spacing w:val="-4"/>
          <w:sz w:val="32"/>
          <w:szCs w:val="32"/>
        </w:rPr>
        <w:t xml:space="preserve"> </w:t>
      </w:r>
      <w:r w:rsidRPr="000B6184">
        <w:rPr>
          <w:sz w:val="32"/>
          <w:szCs w:val="32"/>
        </w:rPr>
        <w:t>учителя.</w:t>
      </w:r>
      <w:r w:rsidRPr="000B6184">
        <w:rPr>
          <w:spacing w:val="-4"/>
          <w:sz w:val="32"/>
          <w:szCs w:val="32"/>
        </w:rPr>
        <w:t xml:space="preserve"> </w:t>
      </w:r>
      <w:r w:rsidRPr="000B6184">
        <w:rPr>
          <w:sz w:val="32"/>
          <w:szCs w:val="32"/>
        </w:rPr>
        <w:t>Отметить</w:t>
      </w:r>
      <w:r w:rsidRPr="000B6184">
        <w:rPr>
          <w:spacing w:val="-4"/>
          <w:sz w:val="32"/>
          <w:szCs w:val="32"/>
        </w:rPr>
        <w:t xml:space="preserve"> </w:t>
      </w:r>
      <w:r w:rsidRPr="000B6184">
        <w:rPr>
          <w:sz w:val="32"/>
          <w:szCs w:val="32"/>
        </w:rPr>
        <w:t>юбиляров,</w:t>
      </w:r>
      <w:r w:rsidRPr="000B6184">
        <w:rPr>
          <w:spacing w:val="-4"/>
          <w:sz w:val="32"/>
          <w:szCs w:val="32"/>
        </w:rPr>
        <w:t xml:space="preserve"> </w:t>
      </w:r>
    </w:p>
    <w:p w:rsidR="000769AB" w:rsidRPr="000B6184" w:rsidRDefault="000769AB" w:rsidP="000769AB">
      <w:pPr>
        <w:pStyle w:val="TableParagraph"/>
        <w:numPr>
          <w:ilvl w:val="0"/>
          <w:numId w:val="5"/>
        </w:numPr>
        <w:tabs>
          <w:tab w:val="left" w:pos="741"/>
        </w:tabs>
        <w:spacing w:before="2"/>
        <w:jc w:val="left"/>
        <w:rPr>
          <w:sz w:val="32"/>
          <w:szCs w:val="32"/>
        </w:rPr>
      </w:pPr>
      <w:r w:rsidRPr="000B6184">
        <w:rPr>
          <w:sz w:val="32"/>
          <w:szCs w:val="32"/>
        </w:rPr>
        <w:t>Проведение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Дня</w:t>
      </w:r>
      <w:r w:rsidRPr="000B6184">
        <w:rPr>
          <w:spacing w:val="-4"/>
          <w:sz w:val="32"/>
          <w:szCs w:val="32"/>
        </w:rPr>
        <w:t xml:space="preserve"> </w:t>
      </w:r>
      <w:r w:rsidRPr="000B6184">
        <w:rPr>
          <w:sz w:val="32"/>
          <w:szCs w:val="32"/>
        </w:rPr>
        <w:t>пожилого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pacing w:val="-2"/>
          <w:sz w:val="32"/>
          <w:szCs w:val="32"/>
        </w:rPr>
        <w:t>человека.</w:t>
      </w:r>
    </w:p>
    <w:p w:rsidR="000769AB" w:rsidRPr="000B6184" w:rsidRDefault="000769AB" w:rsidP="000769AB">
      <w:pPr>
        <w:rPr>
          <w:sz w:val="32"/>
          <w:szCs w:val="32"/>
        </w:rPr>
      </w:pPr>
      <w:r w:rsidRPr="000B6184">
        <w:rPr>
          <w:sz w:val="32"/>
          <w:szCs w:val="32"/>
        </w:rPr>
        <w:t>3.</w:t>
      </w:r>
      <w:r w:rsidRPr="000B6184">
        <w:rPr>
          <w:sz w:val="32"/>
          <w:szCs w:val="32"/>
        </w:rPr>
        <w:t>Проверить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инструкции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по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охране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труда</w:t>
      </w:r>
      <w:r w:rsidRPr="000B6184">
        <w:rPr>
          <w:spacing w:val="-5"/>
          <w:sz w:val="32"/>
          <w:szCs w:val="32"/>
        </w:rPr>
        <w:t xml:space="preserve"> </w:t>
      </w:r>
      <w:r w:rsidRPr="000B6184">
        <w:rPr>
          <w:sz w:val="32"/>
          <w:szCs w:val="32"/>
        </w:rPr>
        <w:t>и</w:t>
      </w:r>
      <w:r w:rsidRPr="000B6184">
        <w:rPr>
          <w:spacing w:val="-8"/>
          <w:sz w:val="32"/>
          <w:szCs w:val="32"/>
        </w:rPr>
        <w:t xml:space="preserve"> </w:t>
      </w:r>
      <w:r w:rsidRPr="000B6184">
        <w:rPr>
          <w:sz w:val="32"/>
          <w:szCs w:val="32"/>
        </w:rPr>
        <w:t>технике</w:t>
      </w:r>
      <w:r w:rsidRPr="000B6184">
        <w:rPr>
          <w:spacing w:val="-6"/>
          <w:sz w:val="32"/>
          <w:szCs w:val="32"/>
        </w:rPr>
        <w:t xml:space="preserve"> </w:t>
      </w:r>
      <w:r w:rsidRPr="000B6184">
        <w:rPr>
          <w:sz w:val="32"/>
          <w:szCs w:val="32"/>
        </w:rPr>
        <w:t>безопасности,</w:t>
      </w:r>
      <w:r w:rsidRPr="000B6184">
        <w:rPr>
          <w:spacing w:val="-3"/>
          <w:sz w:val="32"/>
          <w:szCs w:val="32"/>
        </w:rPr>
        <w:t xml:space="preserve"> </w:t>
      </w:r>
      <w:r w:rsidRPr="000B6184">
        <w:rPr>
          <w:sz w:val="32"/>
          <w:szCs w:val="32"/>
        </w:rPr>
        <w:t>наличие подписей работающих.</w:t>
      </w:r>
    </w:p>
    <w:p w:rsidR="000769AB" w:rsidRPr="000B6184" w:rsidRDefault="000769AB">
      <w:pPr>
        <w:rPr>
          <w:sz w:val="32"/>
          <w:szCs w:val="32"/>
        </w:rPr>
      </w:pP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Ноябрь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 xml:space="preserve">1. О подготовке торжественного мероприятия, посвященного  Новому году. 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2"/>
          <w:szCs w:val="32"/>
          <w:lang w:eastAsia="ru-RU"/>
        </w:rPr>
      </w:pPr>
      <w:r w:rsidRPr="000769AB">
        <w:rPr>
          <w:color w:val="000000"/>
          <w:sz w:val="32"/>
          <w:szCs w:val="32"/>
          <w:lang w:eastAsia="ru-RU"/>
        </w:rPr>
        <w:t>2. Проанализировать результативность проводимой работы по мотивации профсоюзного членства</w:t>
      </w:r>
    </w:p>
    <w:p w:rsidR="000769AB" w:rsidRPr="000B6184" w:rsidRDefault="000769AB">
      <w:pPr>
        <w:rPr>
          <w:sz w:val="32"/>
          <w:szCs w:val="32"/>
        </w:rPr>
      </w:pPr>
    </w:p>
    <w:p w:rsidR="000769AB" w:rsidRPr="000B6184" w:rsidRDefault="000769AB">
      <w:pPr>
        <w:rPr>
          <w:sz w:val="32"/>
          <w:szCs w:val="32"/>
        </w:rPr>
      </w:pPr>
    </w:p>
    <w:p w:rsidR="000769AB" w:rsidRPr="000B6184" w:rsidRDefault="000769AB">
      <w:pPr>
        <w:rPr>
          <w:sz w:val="32"/>
          <w:szCs w:val="32"/>
        </w:rPr>
      </w:pPr>
    </w:p>
    <w:p w:rsidR="000769AB" w:rsidRPr="000B6184" w:rsidRDefault="000769AB" w:rsidP="009E4306">
      <w:pPr>
        <w:jc w:val="center"/>
        <w:rPr>
          <w:b/>
          <w:sz w:val="32"/>
          <w:szCs w:val="32"/>
          <w:u w:val="single"/>
        </w:rPr>
      </w:pPr>
      <w:r w:rsidRPr="000B6184">
        <w:rPr>
          <w:b/>
          <w:sz w:val="32"/>
          <w:szCs w:val="32"/>
          <w:u w:val="single"/>
        </w:rPr>
        <w:t>Декабрь</w:t>
      </w:r>
    </w:p>
    <w:p w:rsidR="000769AB" w:rsidRPr="000769AB" w:rsidRDefault="000769AB" w:rsidP="000769AB">
      <w:pPr>
        <w:widowControl/>
        <w:tabs>
          <w:tab w:val="left" w:pos="561"/>
        </w:tabs>
        <w:autoSpaceDE/>
        <w:autoSpaceDN/>
        <w:spacing w:before="175" w:after="200" w:line="276" w:lineRule="auto"/>
        <w:rPr>
          <w:rFonts w:eastAsiaTheme="minorHAnsi"/>
          <w:sz w:val="36"/>
          <w:szCs w:val="36"/>
        </w:rPr>
      </w:pPr>
      <w:r w:rsidRPr="000769AB">
        <w:rPr>
          <w:color w:val="000000"/>
          <w:sz w:val="36"/>
          <w:szCs w:val="36"/>
          <w:lang w:eastAsia="ru-RU"/>
        </w:rPr>
        <w:t>.</w:t>
      </w:r>
      <w:r w:rsidRPr="000769AB">
        <w:rPr>
          <w:rFonts w:eastAsiaTheme="minorHAnsi"/>
          <w:sz w:val="36"/>
          <w:szCs w:val="36"/>
        </w:rPr>
        <w:t xml:space="preserve"> 1.  Отчет</w:t>
      </w:r>
      <w:r w:rsidRPr="000769AB">
        <w:rPr>
          <w:rFonts w:eastAsiaTheme="minorHAnsi"/>
          <w:spacing w:val="-3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>о</w:t>
      </w:r>
      <w:r w:rsidRPr="000769AB">
        <w:rPr>
          <w:rFonts w:eastAsiaTheme="minorHAnsi"/>
          <w:spacing w:val="-5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>работе</w:t>
      </w:r>
      <w:r w:rsidRPr="000769AB">
        <w:rPr>
          <w:rFonts w:eastAsiaTheme="minorHAnsi"/>
          <w:spacing w:val="-2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>ПК</w:t>
      </w:r>
      <w:r w:rsidRPr="000769AB">
        <w:rPr>
          <w:rFonts w:eastAsiaTheme="minorHAnsi"/>
          <w:spacing w:val="-2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>за</w:t>
      </w:r>
      <w:r w:rsidRPr="000769AB">
        <w:rPr>
          <w:rFonts w:eastAsiaTheme="minorHAnsi"/>
          <w:spacing w:val="-2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 xml:space="preserve">2024 </w:t>
      </w:r>
      <w:r w:rsidRPr="000769AB">
        <w:rPr>
          <w:rFonts w:eastAsiaTheme="minorHAnsi"/>
          <w:spacing w:val="-5"/>
          <w:sz w:val="36"/>
          <w:szCs w:val="36"/>
        </w:rPr>
        <w:t>год</w:t>
      </w:r>
    </w:p>
    <w:p w:rsidR="000769AB" w:rsidRPr="000769AB" w:rsidRDefault="000769AB" w:rsidP="000769AB">
      <w:pPr>
        <w:widowControl/>
        <w:shd w:val="clear" w:color="auto" w:fill="FFFFFF"/>
        <w:autoSpaceDE/>
        <w:autoSpaceDN/>
        <w:spacing w:before="100" w:beforeAutospacing="1"/>
        <w:jc w:val="both"/>
        <w:rPr>
          <w:color w:val="000000"/>
          <w:sz w:val="36"/>
          <w:szCs w:val="36"/>
          <w:lang w:eastAsia="ru-RU"/>
        </w:rPr>
      </w:pPr>
      <w:r w:rsidRPr="000769AB">
        <w:rPr>
          <w:rFonts w:eastAsiaTheme="minorHAnsi"/>
          <w:sz w:val="36"/>
          <w:szCs w:val="36"/>
        </w:rPr>
        <w:t>2Согласовать</w:t>
      </w:r>
      <w:r w:rsidRPr="000769AB">
        <w:rPr>
          <w:rFonts w:eastAsiaTheme="minorHAnsi"/>
          <w:spacing w:val="-5"/>
          <w:sz w:val="36"/>
          <w:szCs w:val="36"/>
        </w:rPr>
        <w:t xml:space="preserve"> </w:t>
      </w:r>
      <w:r w:rsidRPr="000769AB">
        <w:rPr>
          <w:rFonts w:eastAsiaTheme="minorHAnsi"/>
          <w:sz w:val="36"/>
          <w:szCs w:val="36"/>
        </w:rPr>
        <w:t>график</w:t>
      </w:r>
      <w:r w:rsidRPr="000769AB">
        <w:rPr>
          <w:rFonts w:eastAsiaTheme="minorHAnsi"/>
          <w:spacing w:val="-7"/>
          <w:sz w:val="36"/>
          <w:szCs w:val="36"/>
        </w:rPr>
        <w:t xml:space="preserve"> </w:t>
      </w:r>
      <w:r w:rsidRPr="000769AB">
        <w:rPr>
          <w:rFonts w:eastAsiaTheme="minorHAnsi"/>
          <w:spacing w:val="-2"/>
          <w:sz w:val="36"/>
          <w:szCs w:val="36"/>
        </w:rPr>
        <w:t>отпусков.</w:t>
      </w:r>
    </w:p>
    <w:p w:rsidR="000769AB" w:rsidRPr="000B6184" w:rsidRDefault="000769AB">
      <w:pPr>
        <w:rPr>
          <w:sz w:val="32"/>
          <w:szCs w:val="32"/>
        </w:rPr>
      </w:pPr>
      <w:bookmarkStart w:id="0" w:name="_GoBack"/>
      <w:bookmarkEnd w:id="0"/>
    </w:p>
    <w:sectPr w:rsidR="000769AB" w:rsidRPr="000B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F85"/>
    <w:multiLevelType w:val="hybridMultilevel"/>
    <w:tmpl w:val="E2D2344E"/>
    <w:lvl w:ilvl="0" w:tplc="F934FD32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2ED29A">
      <w:numFmt w:val="bullet"/>
      <w:lvlText w:val="-"/>
      <w:lvlJc w:val="left"/>
      <w:pPr>
        <w:ind w:left="4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02C422">
      <w:numFmt w:val="bullet"/>
      <w:lvlText w:val="•"/>
      <w:lvlJc w:val="left"/>
      <w:pPr>
        <w:ind w:left="1742" w:hanging="164"/>
      </w:pPr>
      <w:rPr>
        <w:rFonts w:hint="default"/>
        <w:lang w:val="ru-RU" w:eastAsia="en-US" w:bidi="ar-SA"/>
      </w:rPr>
    </w:lvl>
    <w:lvl w:ilvl="3" w:tplc="E840A56E">
      <w:numFmt w:val="bullet"/>
      <w:lvlText w:val="•"/>
      <w:lvlJc w:val="left"/>
      <w:pPr>
        <w:ind w:left="2924" w:hanging="164"/>
      </w:pPr>
      <w:rPr>
        <w:rFonts w:hint="default"/>
        <w:lang w:val="ru-RU" w:eastAsia="en-US" w:bidi="ar-SA"/>
      </w:rPr>
    </w:lvl>
    <w:lvl w:ilvl="4" w:tplc="FB7C8F40">
      <w:numFmt w:val="bullet"/>
      <w:lvlText w:val="•"/>
      <w:lvlJc w:val="left"/>
      <w:pPr>
        <w:ind w:left="4106" w:hanging="164"/>
      </w:pPr>
      <w:rPr>
        <w:rFonts w:hint="default"/>
        <w:lang w:val="ru-RU" w:eastAsia="en-US" w:bidi="ar-SA"/>
      </w:rPr>
    </w:lvl>
    <w:lvl w:ilvl="5" w:tplc="2F1A84F4">
      <w:numFmt w:val="bullet"/>
      <w:lvlText w:val="•"/>
      <w:lvlJc w:val="left"/>
      <w:pPr>
        <w:ind w:left="5288" w:hanging="164"/>
      </w:pPr>
      <w:rPr>
        <w:rFonts w:hint="default"/>
        <w:lang w:val="ru-RU" w:eastAsia="en-US" w:bidi="ar-SA"/>
      </w:rPr>
    </w:lvl>
    <w:lvl w:ilvl="6" w:tplc="2AB4A808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DC2E4C22">
      <w:numFmt w:val="bullet"/>
      <w:lvlText w:val="•"/>
      <w:lvlJc w:val="left"/>
      <w:pPr>
        <w:ind w:left="7652" w:hanging="164"/>
      </w:pPr>
      <w:rPr>
        <w:rFonts w:hint="default"/>
        <w:lang w:val="ru-RU" w:eastAsia="en-US" w:bidi="ar-SA"/>
      </w:rPr>
    </w:lvl>
    <w:lvl w:ilvl="8" w:tplc="2BA269DE">
      <w:numFmt w:val="bullet"/>
      <w:lvlText w:val="•"/>
      <w:lvlJc w:val="left"/>
      <w:pPr>
        <w:ind w:left="8834" w:hanging="164"/>
      </w:pPr>
      <w:rPr>
        <w:rFonts w:hint="default"/>
        <w:lang w:val="ru-RU" w:eastAsia="en-US" w:bidi="ar-SA"/>
      </w:rPr>
    </w:lvl>
  </w:abstractNum>
  <w:abstractNum w:abstractNumId="1">
    <w:nsid w:val="049F09DD"/>
    <w:multiLevelType w:val="hybridMultilevel"/>
    <w:tmpl w:val="39F03444"/>
    <w:lvl w:ilvl="0" w:tplc="E38E4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DA60B8"/>
    <w:multiLevelType w:val="hybridMultilevel"/>
    <w:tmpl w:val="76924AE4"/>
    <w:lvl w:ilvl="0" w:tplc="725C9B1A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8A360E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49EEB6FC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507AD268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71728400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614C1866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5BD8DCA2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CD12D9C2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7FDA3BD8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3">
    <w:nsid w:val="228170E1"/>
    <w:multiLevelType w:val="hybridMultilevel"/>
    <w:tmpl w:val="BB0E8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91D65"/>
    <w:multiLevelType w:val="multilevel"/>
    <w:tmpl w:val="BF3C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0B7E91"/>
    <w:multiLevelType w:val="hybridMultilevel"/>
    <w:tmpl w:val="A4F4B73C"/>
    <w:lvl w:ilvl="0" w:tplc="2A36A538">
      <w:numFmt w:val="bullet"/>
      <w:lvlText w:val=""/>
      <w:lvlJc w:val="left"/>
      <w:pPr>
        <w:ind w:left="1003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360D8C">
      <w:start w:val="1"/>
      <w:numFmt w:val="decimal"/>
      <w:lvlText w:val="%2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38104A70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3" w:tplc="FECC8DE8">
      <w:numFmt w:val="bullet"/>
      <w:lvlText w:val="•"/>
      <w:lvlJc w:val="left"/>
      <w:pPr>
        <w:ind w:left="3266" w:hanging="281"/>
      </w:pPr>
      <w:rPr>
        <w:rFonts w:hint="default"/>
        <w:lang w:val="ru-RU" w:eastAsia="en-US" w:bidi="ar-SA"/>
      </w:rPr>
    </w:lvl>
    <w:lvl w:ilvl="4" w:tplc="A20424BA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5" w:tplc="7818D4A2">
      <w:numFmt w:val="bullet"/>
      <w:lvlText w:val="•"/>
      <w:lvlJc w:val="left"/>
      <w:pPr>
        <w:ind w:left="5532" w:hanging="281"/>
      </w:pPr>
      <w:rPr>
        <w:rFonts w:hint="default"/>
        <w:lang w:val="ru-RU" w:eastAsia="en-US" w:bidi="ar-SA"/>
      </w:rPr>
    </w:lvl>
    <w:lvl w:ilvl="6" w:tplc="E8A216AE">
      <w:numFmt w:val="bullet"/>
      <w:lvlText w:val="•"/>
      <w:lvlJc w:val="left"/>
      <w:pPr>
        <w:ind w:left="6665" w:hanging="281"/>
      </w:pPr>
      <w:rPr>
        <w:rFonts w:hint="default"/>
        <w:lang w:val="ru-RU" w:eastAsia="en-US" w:bidi="ar-SA"/>
      </w:rPr>
    </w:lvl>
    <w:lvl w:ilvl="7" w:tplc="749C0DD0">
      <w:numFmt w:val="bullet"/>
      <w:lvlText w:val="•"/>
      <w:lvlJc w:val="left"/>
      <w:pPr>
        <w:ind w:left="7798" w:hanging="281"/>
      </w:pPr>
      <w:rPr>
        <w:rFonts w:hint="default"/>
        <w:lang w:val="ru-RU" w:eastAsia="en-US" w:bidi="ar-SA"/>
      </w:rPr>
    </w:lvl>
    <w:lvl w:ilvl="8" w:tplc="3B301BBC">
      <w:numFmt w:val="bullet"/>
      <w:lvlText w:val="•"/>
      <w:lvlJc w:val="left"/>
      <w:pPr>
        <w:ind w:left="8932" w:hanging="281"/>
      </w:pPr>
      <w:rPr>
        <w:rFonts w:hint="default"/>
        <w:lang w:val="ru-RU" w:eastAsia="en-US" w:bidi="ar-SA"/>
      </w:rPr>
    </w:lvl>
  </w:abstractNum>
  <w:abstractNum w:abstractNumId="6">
    <w:nsid w:val="2F93514D"/>
    <w:multiLevelType w:val="hybridMultilevel"/>
    <w:tmpl w:val="669E50FC"/>
    <w:lvl w:ilvl="0" w:tplc="3A44BE2E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EA69E">
      <w:numFmt w:val="bullet"/>
      <w:lvlText w:val="•"/>
      <w:lvlJc w:val="left"/>
      <w:pPr>
        <w:ind w:left="1623" w:hanging="281"/>
      </w:pPr>
      <w:rPr>
        <w:rFonts w:hint="default"/>
        <w:lang w:val="ru-RU" w:eastAsia="en-US" w:bidi="ar-SA"/>
      </w:rPr>
    </w:lvl>
    <w:lvl w:ilvl="2" w:tplc="95788FDA">
      <w:numFmt w:val="bullet"/>
      <w:lvlText w:val="•"/>
      <w:lvlJc w:val="left"/>
      <w:pPr>
        <w:ind w:left="2687" w:hanging="281"/>
      </w:pPr>
      <w:rPr>
        <w:rFonts w:hint="default"/>
        <w:lang w:val="ru-RU" w:eastAsia="en-US" w:bidi="ar-SA"/>
      </w:rPr>
    </w:lvl>
    <w:lvl w:ilvl="3" w:tplc="23026040">
      <w:numFmt w:val="bullet"/>
      <w:lvlText w:val="•"/>
      <w:lvlJc w:val="left"/>
      <w:pPr>
        <w:ind w:left="3751" w:hanging="281"/>
      </w:pPr>
      <w:rPr>
        <w:rFonts w:hint="default"/>
        <w:lang w:val="ru-RU" w:eastAsia="en-US" w:bidi="ar-SA"/>
      </w:rPr>
    </w:lvl>
    <w:lvl w:ilvl="4" w:tplc="E4A2BE36">
      <w:numFmt w:val="bullet"/>
      <w:lvlText w:val="•"/>
      <w:lvlJc w:val="left"/>
      <w:pPr>
        <w:ind w:left="4815" w:hanging="281"/>
      </w:pPr>
      <w:rPr>
        <w:rFonts w:hint="default"/>
        <w:lang w:val="ru-RU" w:eastAsia="en-US" w:bidi="ar-SA"/>
      </w:rPr>
    </w:lvl>
    <w:lvl w:ilvl="5" w:tplc="AAF4CA6C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6" w:tplc="34646A32">
      <w:numFmt w:val="bullet"/>
      <w:lvlText w:val="•"/>
      <w:lvlJc w:val="left"/>
      <w:pPr>
        <w:ind w:left="6943" w:hanging="281"/>
      </w:pPr>
      <w:rPr>
        <w:rFonts w:hint="default"/>
        <w:lang w:val="ru-RU" w:eastAsia="en-US" w:bidi="ar-SA"/>
      </w:rPr>
    </w:lvl>
    <w:lvl w:ilvl="7" w:tplc="87925E84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763EB6A0">
      <w:numFmt w:val="bullet"/>
      <w:lvlText w:val="•"/>
      <w:lvlJc w:val="left"/>
      <w:pPr>
        <w:ind w:left="9070" w:hanging="281"/>
      </w:pPr>
      <w:rPr>
        <w:rFonts w:hint="default"/>
        <w:lang w:val="ru-RU" w:eastAsia="en-US" w:bidi="ar-SA"/>
      </w:rPr>
    </w:lvl>
  </w:abstractNum>
  <w:abstractNum w:abstractNumId="7">
    <w:nsid w:val="47FF51FD"/>
    <w:multiLevelType w:val="hybridMultilevel"/>
    <w:tmpl w:val="5CDE24F8"/>
    <w:lvl w:ilvl="0" w:tplc="8D7C57F0">
      <w:start w:val="1"/>
      <w:numFmt w:val="decimal"/>
      <w:lvlText w:val="%1."/>
      <w:lvlJc w:val="left"/>
      <w:pPr>
        <w:ind w:left="741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FC88AABC">
      <w:numFmt w:val="bullet"/>
      <w:lvlText w:val="•"/>
      <w:lvlJc w:val="left"/>
      <w:pPr>
        <w:ind w:left="1544" w:hanging="366"/>
      </w:pPr>
      <w:rPr>
        <w:rFonts w:hint="default"/>
        <w:lang w:val="ru-RU" w:eastAsia="en-US" w:bidi="ar-SA"/>
      </w:rPr>
    </w:lvl>
    <w:lvl w:ilvl="2" w:tplc="9E6297B6">
      <w:numFmt w:val="bullet"/>
      <w:lvlText w:val="•"/>
      <w:lvlJc w:val="left"/>
      <w:pPr>
        <w:ind w:left="2348" w:hanging="366"/>
      </w:pPr>
      <w:rPr>
        <w:rFonts w:hint="default"/>
        <w:lang w:val="ru-RU" w:eastAsia="en-US" w:bidi="ar-SA"/>
      </w:rPr>
    </w:lvl>
    <w:lvl w:ilvl="3" w:tplc="8DD83158">
      <w:numFmt w:val="bullet"/>
      <w:lvlText w:val="•"/>
      <w:lvlJc w:val="left"/>
      <w:pPr>
        <w:ind w:left="3152" w:hanging="366"/>
      </w:pPr>
      <w:rPr>
        <w:rFonts w:hint="default"/>
        <w:lang w:val="ru-RU" w:eastAsia="en-US" w:bidi="ar-SA"/>
      </w:rPr>
    </w:lvl>
    <w:lvl w:ilvl="4" w:tplc="564AD86A">
      <w:numFmt w:val="bullet"/>
      <w:lvlText w:val="•"/>
      <w:lvlJc w:val="left"/>
      <w:pPr>
        <w:ind w:left="3956" w:hanging="366"/>
      </w:pPr>
      <w:rPr>
        <w:rFonts w:hint="default"/>
        <w:lang w:val="ru-RU" w:eastAsia="en-US" w:bidi="ar-SA"/>
      </w:rPr>
    </w:lvl>
    <w:lvl w:ilvl="5" w:tplc="E3C6A7D8">
      <w:numFmt w:val="bullet"/>
      <w:lvlText w:val="•"/>
      <w:lvlJc w:val="left"/>
      <w:pPr>
        <w:ind w:left="4760" w:hanging="366"/>
      </w:pPr>
      <w:rPr>
        <w:rFonts w:hint="default"/>
        <w:lang w:val="ru-RU" w:eastAsia="en-US" w:bidi="ar-SA"/>
      </w:rPr>
    </w:lvl>
    <w:lvl w:ilvl="6" w:tplc="A8AA3712">
      <w:numFmt w:val="bullet"/>
      <w:lvlText w:val="•"/>
      <w:lvlJc w:val="left"/>
      <w:pPr>
        <w:ind w:left="5564" w:hanging="366"/>
      </w:pPr>
      <w:rPr>
        <w:rFonts w:hint="default"/>
        <w:lang w:val="ru-RU" w:eastAsia="en-US" w:bidi="ar-SA"/>
      </w:rPr>
    </w:lvl>
    <w:lvl w:ilvl="7" w:tplc="034275BA">
      <w:numFmt w:val="bullet"/>
      <w:lvlText w:val="•"/>
      <w:lvlJc w:val="left"/>
      <w:pPr>
        <w:ind w:left="6368" w:hanging="366"/>
      </w:pPr>
      <w:rPr>
        <w:rFonts w:hint="default"/>
        <w:lang w:val="ru-RU" w:eastAsia="en-US" w:bidi="ar-SA"/>
      </w:rPr>
    </w:lvl>
    <w:lvl w:ilvl="8" w:tplc="BA60A6C6">
      <w:numFmt w:val="bullet"/>
      <w:lvlText w:val="•"/>
      <w:lvlJc w:val="left"/>
      <w:pPr>
        <w:ind w:left="7172" w:hanging="36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84"/>
    <w:rsid w:val="000769AB"/>
    <w:rsid w:val="000B6184"/>
    <w:rsid w:val="00317E4C"/>
    <w:rsid w:val="00734ED7"/>
    <w:rsid w:val="009E4306"/>
    <w:rsid w:val="00CF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69AB"/>
    <w:pPr>
      <w:spacing w:before="4"/>
      <w:ind w:left="145" w:right="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9A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Title"/>
    <w:basedOn w:val="a"/>
    <w:link w:val="a4"/>
    <w:uiPriority w:val="1"/>
    <w:qFormat/>
    <w:rsid w:val="000769AB"/>
    <w:pPr>
      <w:spacing w:before="63"/>
      <w:ind w:left="145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0769A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769AB"/>
    <w:pPr>
      <w:ind w:left="282"/>
    </w:pPr>
  </w:style>
  <w:style w:type="paragraph" w:customStyle="1" w:styleId="TableParagraph">
    <w:name w:val="Table Paragraph"/>
    <w:basedOn w:val="a"/>
    <w:uiPriority w:val="1"/>
    <w:qFormat/>
    <w:rsid w:val="000769AB"/>
    <w:pPr>
      <w:ind w:left="14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9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769AB"/>
    <w:pPr>
      <w:spacing w:before="4"/>
      <w:ind w:left="145" w:right="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769AB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a3">
    <w:name w:val="Title"/>
    <w:basedOn w:val="a"/>
    <w:link w:val="a4"/>
    <w:uiPriority w:val="1"/>
    <w:qFormat/>
    <w:rsid w:val="000769AB"/>
    <w:pPr>
      <w:spacing w:before="63"/>
      <w:ind w:left="145"/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1"/>
    <w:rsid w:val="000769AB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769AB"/>
    <w:pPr>
      <w:ind w:left="282"/>
    </w:pPr>
  </w:style>
  <w:style w:type="paragraph" w:customStyle="1" w:styleId="TableParagraph">
    <w:name w:val="Table Paragraph"/>
    <w:basedOn w:val="a"/>
    <w:uiPriority w:val="1"/>
    <w:qFormat/>
    <w:rsid w:val="000769AB"/>
    <w:pPr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2025-10-28T14:35:00Z</dcterms:created>
  <dcterms:modified xsi:type="dcterms:W3CDTF">2025-10-28T14:59:00Z</dcterms:modified>
</cp:coreProperties>
</file>